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C2" w:rsidRDefault="006105D6">
      <w:pPr>
        <w:pStyle w:val="a5"/>
        <w:rPr>
          <w:sz w:val="24"/>
          <w:szCs w:val="24"/>
        </w:rPr>
      </w:pPr>
      <w:r>
        <w:rPr>
          <w:sz w:val="24"/>
          <w:szCs w:val="24"/>
        </w:rPr>
        <w:t>ПРЕЙСКУРАНТ ЦЕН НА УСЛУГИ</w:t>
      </w:r>
    </w:p>
    <w:p w:rsidR="000C71C2" w:rsidRDefault="006105D6">
      <w:pPr>
        <w:pStyle w:val="a5"/>
        <w:rPr>
          <w:sz w:val="24"/>
          <w:szCs w:val="24"/>
        </w:rPr>
      </w:pPr>
      <w:r>
        <w:rPr>
          <w:sz w:val="24"/>
          <w:szCs w:val="24"/>
        </w:rPr>
        <w:t>ВЕТЕРИНАРНАЯКЛИНИК</w:t>
      </w:r>
      <w:proofErr w:type="gramStart"/>
      <w:r>
        <w:rPr>
          <w:sz w:val="24"/>
          <w:szCs w:val="24"/>
        </w:rPr>
        <w:t>А«</w:t>
      </w:r>
      <w:proofErr w:type="gramEnd"/>
      <w:r>
        <w:rPr>
          <w:sz w:val="24"/>
          <w:szCs w:val="24"/>
        </w:rPr>
        <w:t>БИМ»от «</w:t>
      </w:r>
      <w:r w:rsidRPr="006105D6">
        <w:rPr>
          <w:sz w:val="24"/>
          <w:szCs w:val="24"/>
        </w:rPr>
        <w:t>26</w:t>
      </w:r>
      <w:r>
        <w:rPr>
          <w:sz w:val="24"/>
          <w:szCs w:val="24"/>
        </w:rPr>
        <w:t>» мая 2025 г.</w:t>
      </w:r>
    </w:p>
    <w:p w:rsidR="000C71C2" w:rsidRDefault="006105D6">
      <w:pPr>
        <w:pStyle w:val="a5"/>
        <w:ind w:left="-540" w:firstLine="540"/>
        <w:jc w:val="left"/>
        <w:rPr>
          <w:rFonts w:ascii="Calibri" w:hAnsi="Calibri" w:cs="Calibri"/>
          <w:b w:val="0"/>
          <w:sz w:val="20"/>
        </w:rPr>
      </w:pPr>
      <w:r>
        <w:rPr>
          <w:b w:val="0"/>
          <w:sz w:val="20"/>
        </w:rPr>
        <w:t>Утверждаю:                                                                          Утверждаю:</w:t>
      </w:r>
    </w:p>
    <w:p w:rsidR="000C71C2" w:rsidRDefault="006105D6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1C2" w:rsidRDefault="006105D6">
      <w:r>
        <w:t>ООО «Диалог»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ИП Непомнящих М.В.</w:t>
      </w:r>
    </w:p>
    <w:p w:rsidR="000C71C2" w:rsidRDefault="000C71C2"/>
    <w:p w:rsidR="000C71C2" w:rsidRDefault="006105D6">
      <w:pPr>
        <w:rPr>
          <w:sz w:val="28"/>
          <w:szCs w:val="28"/>
        </w:rPr>
      </w:pPr>
      <w:r>
        <w:t>_________/Н.В. Самсонов/</w:t>
      </w:r>
      <w:r>
        <w:rPr>
          <w:sz w:val="28"/>
          <w:szCs w:val="28"/>
        </w:rPr>
        <w:t>_________/</w:t>
      </w:r>
      <w:r>
        <w:t>М.В. Непомнящих/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9"/>
        <w:gridCol w:w="2678"/>
        <w:gridCol w:w="3775"/>
      </w:tblGrid>
      <w:tr w:rsidR="000C71C2">
        <w:trPr>
          <w:trHeight w:val="1008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0C71C2" w:rsidRDefault="000C71C2">
            <w:pPr>
              <w:rPr>
                <w:b/>
                <w:bCs/>
                <w:color w:val="282828"/>
                <w:spacing w:val="2"/>
              </w:rPr>
            </w:pPr>
          </w:p>
          <w:p w:rsidR="000C71C2" w:rsidRDefault="000C71C2">
            <w:pPr>
              <w:rPr>
                <w:b/>
                <w:bCs/>
                <w:color w:val="282828"/>
                <w:spacing w:val="2"/>
              </w:rPr>
            </w:pPr>
          </w:p>
          <w:p w:rsidR="000C71C2" w:rsidRDefault="000C71C2">
            <w:pPr>
              <w:rPr>
                <w:b/>
                <w:bCs/>
                <w:color w:val="282828"/>
                <w:spacing w:val="2"/>
              </w:rPr>
            </w:pPr>
          </w:p>
          <w:p w:rsidR="000C71C2" w:rsidRDefault="00992B9C">
            <w:pPr>
              <w:jc w:val="center"/>
              <w:rPr>
                <w:b/>
                <w:bCs/>
                <w:color w:val="282828"/>
                <w:spacing w:val="2"/>
                <w:lang w:val="en-US"/>
              </w:rPr>
            </w:pPr>
            <w:hyperlink r:id="rId5" w:history="1">
              <w:r w:rsidR="006105D6">
                <w:rPr>
                  <w:rStyle w:val="a3"/>
                  <w:b/>
                  <w:lang w:val="en-US"/>
                </w:rPr>
                <w:t>www.bimvet.ru</w:t>
              </w:r>
            </w:hyperlink>
          </w:p>
          <w:p w:rsidR="000C71C2" w:rsidRDefault="006105D6">
            <w:pPr>
              <w:rPr>
                <w:b/>
                <w:bCs/>
                <w:color w:val="282828"/>
                <w:spacing w:val="2"/>
                <w:lang w:val="en-US"/>
              </w:rPr>
            </w:pPr>
            <w:r>
              <w:rPr>
                <w:b/>
                <w:bCs/>
                <w:color w:val="282828"/>
                <w:spacing w:val="2"/>
                <w:lang w:val="en-US"/>
              </w:rPr>
              <w:t xml:space="preserve">                 vk.com/</w:t>
            </w:r>
            <w:proofErr w:type="spellStart"/>
            <w:r>
              <w:rPr>
                <w:b/>
                <w:bCs/>
                <w:color w:val="282828"/>
                <w:spacing w:val="2"/>
                <w:lang w:val="en-US"/>
              </w:rPr>
              <w:t>bimvet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0C71C2" w:rsidRDefault="006105D6">
            <w:pPr>
              <w:jc w:val="center"/>
              <w:rPr>
                <w:b/>
                <w:bCs/>
                <w:color w:val="282828"/>
                <w:spacing w:val="2"/>
              </w:rPr>
            </w:pPr>
            <w:r>
              <w:rPr>
                <w:b/>
                <w:bCs/>
                <w:noProof/>
                <w:color w:val="282828"/>
                <w:spacing w:val="2"/>
              </w:rPr>
              <w:drawing>
                <wp:inline distT="0" distB="0" distL="0" distR="0">
                  <wp:extent cx="1143000" cy="92392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0C71C2" w:rsidRDefault="000C71C2">
            <w:pPr>
              <w:rPr>
                <w:b/>
                <w:bCs/>
                <w:color w:val="282828"/>
                <w:spacing w:val="2"/>
              </w:rPr>
            </w:pPr>
          </w:p>
          <w:p w:rsidR="000C71C2" w:rsidRDefault="000C71C2">
            <w:pPr>
              <w:rPr>
                <w:b/>
                <w:bCs/>
                <w:color w:val="282828"/>
                <w:spacing w:val="2"/>
              </w:rPr>
            </w:pPr>
          </w:p>
          <w:p w:rsidR="000C71C2" w:rsidRDefault="000C71C2">
            <w:pPr>
              <w:rPr>
                <w:b/>
                <w:bCs/>
                <w:color w:val="282828"/>
                <w:spacing w:val="2"/>
              </w:rPr>
            </w:pPr>
          </w:p>
          <w:p w:rsidR="000C71C2" w:rsidRDefault="006105D6">
            <w:pPr>
              <w:rPr>
                <w:b/>
                <w:bCs/>
                <w:color w:val="282828"/>
                <w:spacing w:val="2"/>
              </w:rPr>
            </w:pPr>
            <w:r>
              <w:rPr>
                <w:b/>
                <w:bCs/>
                <w:color w:val="282828"/>
                <w:spacing w:val="2"/>
              </w:rPr>
              <w:t xml:space="preserve">                 ул. Авангардная, д.11</w:t>
            </w:r>
          </w:p>
          <w:p w:rsidR="000C71C2" w:rsidRDefault="006105D6">
            <w:pPr>
              <w:rPr>
                <w:b/>
                <w:bCs/>
                <w:color w:val="282828"/>
                <w:spacing w:val="2"/>
              </w:rPr>
            </w:pPr>
            <w:r>
              <w:rPr>
                <w:b/>
                <w:bCs/>
                <w:color w:val="282828"/>
                <w:spacing w:val="2"/>
              </w:rPr>
              <w:t xml:space="preserve">                    тел. 790-327</w:t>
            </w:r>
          </w:p>
          <w:p w:rsidR="000C71C2" w:rsidRDefault="000C71C2">
            <w:pPr>
              <w:jc w:val="center"/>
              <w:rPr>
                <w:b/>
                <w:bCs/>
                <w:color w:val="282828"/>
                <w:spacing w:val="2"/>
              </w:rPr>
            </w:pPr>
          </w:p>
        </w:tc>
      </w:tr>
    </w:tbl>
    <w:p w:rsidR="000C71C2" w:rsidRDefault="000C71C2">
      <w:pPr>
        <w:pStyle w:val="1"/>
        <w:rPr>
          <w:b/>
          <w:sz w:val="28"/>
          <w:szCs w:val="28"/>
          <w:u w:val="single"/>
        </w:rPr>
      </w:pPr>
    </w:p>
    <w:tbl>
      <w:tblPr>
        <w:tblW w:w="11211" w:type="dxa"/>
        <w:tblInd w:w="93" w:type="dxa"/>
        <w:tblLook w:val="04A0"/>
      </w:tblPr>
      <w:tblGrid>
        <w:gridCol w:w="9087"/>
        <w:gridCol w:w="2124"/>
      </w:tblGrid>
      <w:tr w:rsidR="000C71C2">
        <w:trPr>
          <w:trHeight w:val="315"/>
        </w:trPr>
        <w:tc>
          <w:tcPr>
            <w:tcW w:w="9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услуги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Цена, руб.</w:t>
            </w:r>
          </w:p>
        </w:tc>
      </w:tr>
      <w:tr w:rsidR="000C71C2">
        <w:trPr>
          <w:trHeight w:val="390"/>
        </w:trPr>
        <w:tc>
          <w:tcPr>
            <w:tcW w:w="11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Терапия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Первичная консультация терапевта, хирурга: клинический осмотр, постановка предварительного диагноза и назначение лечения в письменном виде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84F4E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Консультация повторная, не позднее 30дней с момента первичной консультации</w:t>
            </w:r>
          </w:p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(кроме послеоперационного)                    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Первичная консультация врача узкой специализации:</w:t>
            </w:r>
          </w:p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дерматолога </w:t>
            </w:r>
            <w:proofErr w:type="spellStart"/>
            <w:r>
              <w:rPr>
                <w:color w:val="000000"/>
                <w:sz w:val="20"/>
                <w:szCs w:val="20"/>
              </w:rPr>
              <w:t>Василькина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Г.А., Левашова Д.Е.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нефролога </w:t>
            </w:r>
            <w:proofErr w:type="spellStart"/>
            <w:r>
              <w:rPr>
                <w:color w:val="000000"/>
                <w:sz w:val="20"/>
                <w:szCs w:val="20"/>
              </w:rPr>
              <w:t>Василькина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Г.А., </w:t>
            </w:r>
            <w:proofErr w:type="gramStart"/>
            <w:r>
              <w:rPr>
                <w:color w:val="000000"/>
                <w:sz w:val="20"/>
                <w:szCs w:val="20"/>
              </w:rPr>
              <w:t>Непомнящих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М.В. с </w:t>
            </w:r>
            <w:proofErr w:type="spellStart"/>
            <w:r>
              <w:rPr>
                <w:color w:val="000000"/>
                <w:sz w:val="20"/>
                <w:szCs w:val="20"/>
              </w:rPr>
              <w:t>узи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мочевыводящей системы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онколога </w:t>
            </w:r>
            <w:proofErr w:type="gramStart"/>
            <w:r>
              <w:rPr>
                <w:color w:val="000000"/>
                <w:sz w:val="20"/>
                <w:szCs w:val="20"/>
              </w:rPr>
              <w:t>Непомнящих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М.В., </w:t>
            </w:r>
            <w:proofErr w:type="spellStart"/>
            <w:r>
              <w:rPr>
                <w:color w:val="000000"/>
                <w:sz w:val="20"/>
                <w:szCs w:val="20"/>
              </w:rPr>
              <w:t>Штыкова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К.Д.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повторный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гастроэнтеролога </w:t>
            </w:r>
            <w:r w:rsidR="00B15F57">
              <w:rPr>
                <w:color w:val="000000"/>
                <w:sz w:val="20"/>
                <w:szCs w:val="20"/>
              </w:rPr>
              <w:t>Левашова Д.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повторный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кардиолога </w:t>
            </w:r>
            <w:proofErr w:type="spellStart"/>
            <w:r>
              <w:rPr>
                <w:color w:val="000000"/>
                <w:sz w:val="20"/>
                <w:szCs w:val="20"/>
              </w:rPr>
              <w:t>Василькина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Г.А.</w:t>
            </w:r>
            <w:r w:rsidR="00B15F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5F57">
              <w:rPr>
                <w:color w:val="000000"/>
                <w:sz w:val="20"/>
                <w:szCs w:val="20"/>
              </w:rPr>
              <w:t>Сушкевич</w:t>
            </w:r>
            <w:proofErr w:type="spellEnd"/>
            <w:r w:rsidR="00B15F57">
              <w:rPr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ортопеда</w:t>
            </w:r>
            <w:r w:rsidR="00484F4E">
              <w:rPr>
                <w:color w:val="000000"/>
                <w:sz w:val="20"/>
                <w:szCs w:val="20"/>
              </w:rPr>
              <w:t xml:space="preserve">, невролога </w:t>
            </w:r>
            <w:r>
              <w:rPr>
                <w:color w:val="000000"/>
                <w:sz w:val="20"/>
                <w:szCs w:val="20"/>
              </w:rPr>
              <w:t xml:space="preserve"> Самсонова Н.В.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анестезиолога Кожевников К.А.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офтальмолога </w:t>
            </w:r>
            <w:proofErr w:type="gramStart"/>
            <w:r>
              <w:rPr>
                <w:color w:val="000000"/>
                <w:sz w:val="20"/>
                <w:szCs w:val="20"/>
              </w:rPr>
              <w:t>Непомнящих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М.В., Левашова Д.Е.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специалиста по грызунам, экзотам, черепахам </w:t>
            </w:r>
            <w:proofErr w:type="spellStart"/>
            <w:r>
              <w:rPr>
                <w:color w:val="000000"/>
                <w:sz w:val="20"/>
                <w:szCs w:val="20"/>
              </w:rPr>
              <w:t>Василькина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Прием орнитолога </w:t>
            </w:r>
            <w:proofErr w:type="gramStart"/>
            <w:r>
              <w:rPr>
                <w:color w:val="000000"/>
                <w:sz w:val="20"/>
                <w:szCs w:val="20"/>
              </w:rPr>
              <w:t>Непомнящих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Повторный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4F4E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Первичная консультация </w:t>
            </w:r>
            <w:proofErr w:type="spellStart"/>
            <w:r>
              <w:rPr>
                <w:color w:val="000000"/>
                <w:sz w:val="20"/>
                <w:szCs w:val="20"/>
              </w:rPr>
              <w:t>репродуктолога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Сушкевич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М.Ю.</w:t>
            </w:r>
            <w:r w:rsidR="00484F4E">
              <w:rPr>
                <w:color w:val="000000"/>
                <w:sz w:val="20"/>
                <w:szCs w:val="20"/>
              </w:rPr>
              <w:t>, Стрелкова Т.Л.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2D3073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073" w:rsidRDefault="002D30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Первичная консультация стоматолога Шкляева Т.В., Самсонов Н.В.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073" w:rsidRDefault="002D3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1600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Инъекции по направлению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280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Инъекция (постановка подкожных, внутримышечных инъекций, обработка раны, введение препаратов ректально, орально), ЛДМ  </w:t>
            </w:r>
            <w:r>
              <w:rPr>
                <w:b/>
                <w:bCs/>
                <w:color w:val="000000"/>
                <w:sz w:val="20"/>
                <w:szCs w:val="20"/>
              </w:rPr>
              <w:t>ОДНА</w:t>
            </w:r>
            <w:r>
              <w:rPr>
                <w:color w:val="000000"/>
                <w:sz w:val="20"/>
                <w:szCs w:val="20"/>
              </w:rPr>
              <w:t xml:space="preserve"> инъекция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0C71C2">
        <w:trPr>
          <w:trHeight w:val="54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Инъекция (постановка подкожных, внутримышечных инъекций, обработка раны, введение препаратов ректально, орально), ЛДМ </w:t>
            </w:r>
            <w:r>
              <w:rPr>
                <w:b/>
                <w:bCs/>
                <w:color w:val="000000"/>
                <w:sz w:val="20"/>
                <w:szCs w:val="20"/>
              </w:rPr>
              <w:t>ДВЕ</w:t>
            </w:r>
            <w:r>
              <w:rPr>
                <w:color w:val="000000"/>
                <w:sz w:val="20"/>
                <w:szCs w:val="20"/>
              </w:rPr>
              <w:t xml:space="preserve"> и более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внутривенных, внутрисуставных инъекций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Постановка инъекции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Доксорубицина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внутривенного катетера, (без учета </w:t>
            </w:r>
            <w:proofErr w:type="spellStart"/>
            <w:r>
              <w:rPr>
                <w:color w:val="000000"/>
                <w:sz w:val="22"/>
                <w:szCs w:val="22"/>
              </w:rPr>
              <w:t>расходн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матер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4F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Постановка капельницы (в/в) с инъекциями, без учета препаратов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капельницы внутривенной,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по направлению</w:t>
            </w:r>
            <w:r>
              <w:rPr>
                <w:color w:val="000000"/>
                <w:sz w:val="22"/>
                <w:szCs w:val="22"/>
              </w:rPr>
              <w:t xml:space="preserve">, без учета препаратов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капельницы (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/к) с инъекциями, ЛДМ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Постановка капельницы подкожной по направлению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артериального давления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Снятие швов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Зондирование желудка с промыванием кошке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1650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Зондирование желудка с промыванием собаке, весом 5-10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1650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Зондирование желудка с промыванием собаке, весом 10-20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2150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Зондирование желудка с промыванием собаке, весом 20-30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3150</w:t>
            </w:r>
          </w:p>
        </w:tc>
      </w:tr>
      <w:tr w:rsidR="000C71C2">
        <w:trPr>
          <w:trHeight w:val="40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Зондирование желудка с промыванием собаке, весом свыше 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4150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клизмы очистительной  кошке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 w:rsidP="006105D6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клизмы очистительной собаке, весом 5-10 кг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клизмы очистительной собаке, весом 10-20 кг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клизмы очистительной собаке, весом 20-30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клизмы очистительной собаке, весом свыше 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Удаление колтунов, в зависимости от количества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Удаление иксодовых клещей (1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Чипирование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>, без занесения информации в базу данных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C71C2">
        <w:trPr>
          <w:trHeight w:val="6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Эвтаназия без кремации неизлечимо больных животных (хомяк, крыса, морская свинка, попугай, черепаха)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Кремация хомяк, крыса, морская свинка, попугай, черепаха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Эвтаназия без кремации неизлечимо больных животных (кошка, хорек)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Кремация кошки, хорька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ind w:firstLineChars="350" w:firstLine="7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Эвтаназия без кремации неизлечимо больных собак, весом 5-10 кг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Эвтаназия без кремации неизлечимо больных собак, весом 10-20 кг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Эвтаназия без кремации неизлечимо больных собак, весом 20-30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>
        <w:trPr>
          <w:trHeight w:val="37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Эвтаназия без кремации неизлечимо больных собак, весом свыше 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Кремация собаки, весом 5-10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Кремация собаки, весом 10-20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Кремация собаки, весом 20-30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Кремация собаки, весом свыше 30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A6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Выезд врача на дом в черте города процедурный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Выезд врача на дом в черте города лечебный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Выписка из истории болезни пациента (срок изготовления 5 дней)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0C71C2">
        <w:trPr>
          <w:trHeight w:val="315"/>
        </w:trPr>
        <w:tc>
          <w:tcPr>
            <w:tcW w:w="9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до 5 кг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90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276"/>
        </w:trPr>
        <w:tc>
          <w:tcPr>
            <w:tcW w:w="9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5-10 кг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405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6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10-20 кг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570"/>
        </w:trPr>
        <w:tc>
          <w:tcPr>
            <w:tcW w:w="90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Пункция грудной, брюшной полости с выведением экссудата для животных, весом 20-30 к</w:t>
            </w:r>
            <w:proofErr w:type="gramStart"/>
            <w:r>
              <w:rPr>
                <w:color w:val="000000"/>
                <w:sz w:val="22"/>
                <w:szCs w:val="22"/>
              </w:rPr>
              <w:t>г(</w:t>
            </w:r>
            <w:proofErr w:type="gramEnd"/>
            <w:r>
              <w:rPr>
                <w:color w:val="000000"/>
                <w:sz w:val="22"/>
                <w:szCs w:val="22"/>
              </w:rPr>
              <w:t>малый объем)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645"/>
        </w:trPr>
        <w:tc>
          <w:tcPr>
            <w:tcW w:w="9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20-30 к</w:t>
            </w:r>
            <w:proofErr w:type="gramStart"/>
            <w:r>
              <w:rPr>
                <w:color w:val="000000"/>
                <w:sz w:val="22"/>
                <w:szCs w:val="22"/>
              </w:rPr>
              <w:t>г(</w:t>
            </w:r>
            <w:proofErr w:type="gramEnd"/>
            <w:r>
              <w:rPr>
                <w:color w:val="000000"/>
                <w:sz w:val="22"/>
                <w:szCs w:val="22"/>
              </w:rPr>
              <w:t>большой объем)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276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570"/>
        </w:trPr>
        <w:tc>
          <w:tcPr>
            <w:tcW w:w="9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30-50 к</w:t>
            </w:r>
            <w:proofErr w:type="gramStart"/>
            <w:r>
              <w:rPr>
                <w:color w:val="000000"/>
                <w:sz w:val="22"/>
                <w:szCs w:val="22"/>
              </w:rPr>
              <w:t>г(</w:t>
            </w:r>
            <w:proofErr w:type="gramEnd"/>
            <w:r>
              <w:rPr>
                <w:color w:val="000000"/>
                <w:sz w:val="22"/>
                <w:szCs w:val="22"/>
              </w:rPr>
              <w:t>малый объем)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276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540"/>
        </w:trPr>
        <w:tc>
          <w:tcPr>
            <w:tcW w:w="9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30-50 к</w:t>
            </w:r>
            <w:proofErr w:type="gramStart"/>
            <w:r>
              <w:rPr>
                <w:color w:val="000000"/>
                <w:sz w:val="22"/>
                <w:szCs w:val="22"/>
              </w:rPr>
              <w:t>г(</w:t>
            </w:r>
            <w:proofErr w:type="gramEnd"/>
            <w:r>
              <w:rPr>
                <w:color w:val="000000"/>
                <w:sz w:val="22"/>
                <w:szCs w:val="22"/>
              </w:rPr>
              <w:t>большой объем)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276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360"/>
        </w:trPr>
        <w:tc>
          <w:tcPr>
            <w:tcW w:w="9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Пункция грудной, брюшной полости с выведением экссудата для животных, весом от 50 кг (объем)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5</w:t>
            </w:r>
            <w:r w:rsidR="006105D6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0C71C2">
        <w:trPr>
          <w:trHeight w:val="315"/>
        </w:trPr>
        <w:tc>
          <w:tcPr>
            <w:tcW w:w="9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Фиксация животного при осмотре сотрудниками клиники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Кислородотерапия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(за 1 час)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71C2">
        <w:trPr>
          <w:trHeight w:val="390"/>
        </w:trPr>
        <w:tc>
          <w:tcPr>
            <w:tcW w:w="11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Стоматология</w:t>
            </w:r>
            <w:r>
              <w:rPr>
                <w:b/>
                <w:bCs/>
                <w:color w:val="000000"/>
              </w:rPr>
              <w:t xml:space="preserve"> (цены указаны без стоимости наркоза)</w:t>
            </w:r>
          </w:p>
        </w:tc>
      </w:tr>
      <w:tr w:rsidR="000C71C2">
        <w:trPr>
          <w:trHeight w:val="249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390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Санация ротовой полости (УЗ чистка, удаление нежизнеспособных зубов, полировка зубов)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Удаление постоянного зуба: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однокорневой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двухкорневой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клык, </w:t>
            </w:r>
            <w:proofErr w:type="spellStart"/>
            <w:r>
              <w:rPr>
                <w:color w:val="000000"/>
                <w:sz w:val="22"/>
                <w:szCs w:val="22"/>
              </w:rPr>
              <w:t>трехкорневой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1000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Удаление молочного зуба: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резец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премоляр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-клык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Гингивэктомия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Пломбирование зуба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2000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Эндодонтическое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лечение зуба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Реставрация эмали зуба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Оперативное лечение флюса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1650</w:t>
            </w:r>
          </w:p>
        </w:tc>
      </w:tr>
      <w:tr w:rsidR="000C71C2">
        <w:trPr>
          <w:trHeight w:val="390"/>
        </w:trPr>
        <w:tc>
          <w:tcPr>
            <w:tcW w:w="11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Кардиология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сердца для кошек/собак до 25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УЗИ сердца для кошек/собак до 25 кг </w:t>
            </w:r>
            <w:r>
              <w:rPr>
                <w:b/>
                <w:bCs/>
                <w:color w:val="000000"/>
                <w:sz w:val="22"/>
                <w:szCs w:val="22"/>
              </w:rPr>
              <w:t>по направлению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УЗИ </w:t>
            </w:r>
            <w:r w:rsidR="00484F4E">
              <w:rPr>
                <w:color w:val="000000"/>
                <w:sz w:val="22"/>
                <w:szCs w:val="22"/>
              </w:rPr>
              <w:t xml:space="preserve">сердца для </w:t>
            </w:r>
            <w:r>
              <w:rPr>
                <w:color w:val="000000"/>
                <w:sz w:val="22"/>
                <w:szCs w:val="22"/>
              </w:rPr>
              <w:t>собак 25-50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484F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УЗИ сердца для </w:t>
            </w:r>
            <w:r w:rsidR="006105D6">
              <w:rPr>
                <w:color w:val="000000"/>
                <w:sz w:val="22"/>
                <w:szCs w:val="22"/>
              </w:rPr>
              <w:t>собак свыше 50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Предоперационное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УЗИ сердца для кошек/собак до 50 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Предоперационное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УЗИ сердца для кошек/ собак до 50 кг по направлению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147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ЭКГ с расшифровкой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90"/>
        </w:trPr>
        <w:tc>
          <w:tcPr>
            <w:tcW w:w="11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Репродуктология</w:t>
            </w:r>
            <w:proofErr w:type="spellEnd"/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Первичная консультация </w:t>
            </w:r>
            <w:proofErr w:type="spellStart"/>
            <w:r>
              <w:rPr>
                <w:color w:val="000000"/>
                <w:sz w:val="22"/>
                <w:szCs w:val="22"/>
              </w:rPr>
              <w:t>репродуктолога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Сушкевич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М.Ю.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>
        <w:trPr>
          <w:trHeight w:val="6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Родовспоможение одного плода  (извлечение одного плода, при частично самостоятельном рождении)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Принятие родов (за 0,5 часа)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Реанимация одного плода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C71C2">
        <w:trPr>
          <w:trHeight w:val="315"/>
        </w:trPr>
        <w:tc>
          <w:tcPr>
            <w:tcW w:w="9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Мазок вагинальный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484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</w:tbl>
    <w:p w:rsidR="000C71C2" w:rsidRDefault="006105D6">
      <w:r>
        <w:br w:type="page"/>
      </w:r>
    </w:p>
    <w:tbl>
      <w:tblPr>
        <w:tblW w:w="11211" w:type="dxa"/>
        <w:tblInd w:w="93" w:type="dxa"/>
        <w:tblLook w:val="04A0"/>
      </w:tblPr>
      <w:tblGrid>
        <w:gridCol w:w="381"/>
        <w:gridCol w:w="2346"/>
        <w:gridCol w:w="6138"/>
        <w:gridCol w:w="222"/>
        <w:gridCol w:w="2124"/>
      </w:tblGrid>
      <w:tr w:rsidR="000C71C2" w:rsidTr="002D3073">
        <w:trPr>
          <w:trHeight w:val="390"/>
        </w:trPr>
        <w:tc>
          <w:tcPr>
            <w:tcW w:w="1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Услуги для грызунов, хорей и экзотических животных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Первичная консультация специалиста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Хирургическое лечение отита у черепах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Подрезание моляров без наркоза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Подрез</w:t>
            </w:r>
            <w:r>
              <w:rPr>
                <w:color w:val="000000"/>
                <w:sz w:val="22"/>
                <w:szCs w:val="22"/>
              </w:rPr>
              <w:t>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резцов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грызунов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112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Орнитология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Первичная консультация орнитолога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Подрезка клюва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птиц от наружных паразитов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Микроскопия биоматериала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нативного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мазка (птицы)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90"/>
        </w:trPr>
        <w:tc>
          <w:tcPr>
            <w:tcW w:w="1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Диагностика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УЗИ 1-го органа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УЗИ запись на компакт-ДИСК (одна </w:t>
            </w:r>
            <w:proofErr w:type="spellStart"/>
            <w:r>
              <w:rPr>
                <w:color w:val="000000"/>
                <w:sz w:val="22"/>
                <w:szCs w:val="22"/>
              </w:rPr>
              <w:t>кинопетля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 w:rsidP="002D3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повтор (в течение 2х недель от первого УЗИ)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одной системы органов (матка, яичники)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одной системы органов (желудок, кишечник, поджелудочная железа)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одной системы органов (мочевой пузырь, почки)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УЗИ Скрининг брюшной полости (мочевой пузырь, почки, селезенка, печень, желчный пузырь, у самок - матка, яичники, у самцов - предстательная железа, семенники)</w:t>
            </w:r>
            <w:proofErr w:type="gram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УЗИ Детализированное исследование </w:t>
            </w:r>
            <w:r w:rsidR="00B470F6">
              <w:rPr>
                <w:color w:val="000000"/>
                <w:sz w:val="22"/>
                <w:szCs w:val="22"/>
              </w:rPr>
              <w:t>брюшной полости (печень, селезенка</w:t>
            </w:r>
            <w:r>
              <w:rPr>
                <w:color w:val="000000"/>
                <w:sz w:val="22"/>
                <w:szCs w:val="22"/>
              </w:rPr>
              <w:t>,</w:t>
            </w:r>
            <w:r w:rsidR="00B470F6">
              <w:rPr>
                <w:color w:val="000000"/>
                <w:sz w:val="22"/>
                <w:szCs w:val="22"/>
              </w:rPr>
              <w:t xml:space="preserve"> почки, мочевой пузырь, </w:t>
            </w:r>
            <w:r>
              <w:rPr>
                <w:color w:val="000000"/>
                <w:sz w:val="22"/>
                <w:szCs w:val="22"/>
              </w:rPr>
              <w:t xml:space="preserve"> поджелудочная железа, ЖКТ система)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кошки </w:t>
            </w:r>
            <w:proofErr w:type="gram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 w:rsidP="00B470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Детализированное исследование брюшной полости (</w:t>
            </w:r>
            <w:r w:rsidR="00B470F6">
              <w:rPr>
                <w:color w:val="000000"/>
                <w:sz w:val="22"/>
                <w:szCs w:val="22"/>
              </w:rPr>
              <w:t>печень, селезенка, почки, мочевой пузырь</w:t>
            </w:r>
            <w:r>
              <w:rPr>
                <w:color w:val="000000"/>
                <w:sz w:val="22"/>
                <w:szCs w:val="22"/>
              </w:rPr>
              <w:t xml:space="preserve">, поджелудочная железа, ЖКТ система)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собаки 5-15 кг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УЗИ Детализированное исследов</w:t>
            </w:r>
            <w:r w:rsidR="00B470F6">
              <w:rPr>
                <w:color w:val="000000"/>
                <w:sz w:val="22"/>
                <w:szCs w:val="22"/>
              </w:rPr>
              <w:t>ание брюшной полости (печень, селезенка, почки, мочевой пузырь</w:t>
            </w:r>
            <w:r>
              <w:rPr>
                <w:color w:val="000000"/>
                <w:sz w:val="22"/>
                <w:szCs w:val="22"/>
              </w:rPr>
              <w:t xml:space="preserve">, поджелудочная железа, ЖКТ система)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собаки 15+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B470F6">
              <w:rPr>
                <w:color w:val="000000"/>
                <w:sz w:val="22"/>
                <w:szCs w:val="22"/>
              </w:rPr>
              <w:t xml:space="preserve">ронхоальвеолярный </w:t>
            </w:r>
            <w:proofErr w:type="spellStart"/>
            <w:r w:rsidR="00B470F6">
              <w:rPr>
                <w:color w:val="000000"/>
                <w:sz w:val="22"/>
                <w:szCs w:val="22"/>
              </w:rPr>
              <w:t>лаваж</w:t>
            </w:r>
            <w:proofErr w:type="spellEnd"/>
            <w:proofErr w:type="gramStart"/>
            <w:r w:rsidR="00B470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без учета стоимости анестезии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bookmarkStart w:id="0" w:name="RANGE!A115"/>
            <w:bookmarkStart w:id="1" w:name="OLE_LINK8"/>
            <w:bookmarkStart w:id="2" w:name="OLE_LINK9"/>
            <w:bookmarkStart w:id="3" w:name="OLE_LINK10"/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Переливание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крови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до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5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кг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)</w:t>
            </w:r>
            <w:bookmarkEnd w:id="0"/>
            <w:bookmarkEnd w:id="1"/>
            <w:bookmarkEnd w:id="2"/>
            <w:bookmarkEnd w:id="3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Переливание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крови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(5-10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кг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Переливание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крови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свыше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кг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47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на совместимость донора и реципиента (за одного донора)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470F6">
              <w:rPr>
                <w:color w:val="000000"/>
                <w:sz w:val="22"/>
                <w:szCs w:val="22"/>
              </w:rPr>
              <w:t>5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Цифровая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рентген-диагностика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7B58DB">
              <w:rPr>
                <w:color w:val="000000"/>
                <w:sz w:val="22"/>
                <w:szCs w:val="22"/>
              </w:rPr>
              <w:t>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60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tabs>
                <w:tab w:val="right" w:pos="8871"/>
              </w:tabs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Цифровая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рентген-диагностика </w:t>
            </w:r>
            <w:r>
              <w:rPr>
                <w:b/>
                <w:bCs/>
                <w:color w:val="000000"/>
                <w:sz w:val="22"/>
                <w:szCs w:val="22"/>
              </w:rPr>
              <w:t>по направлению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7B58DB">
              <w:rPr>
                <w:color w:val="000000"/>
                <w:sz w:val="22"/>
                <w:szCs w:val="22"/>
              </w:rPr>
              <w:t>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00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Цифровая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рентген-диагностика </w:t>
            </w:r>
            <w:r>
              <w:rPr>
                <w:color w:val="000000"/>
                <w:sz w:val="20"/>
                <w:szCs w:val="20"/>
              </w:rPr>
              <w:t xml:space="preserve">желудочно-кишечного тракта с </w:t>
            </w:r>
            <w:proofErr w:type="spellStart"/>
            <w:r>
              <w:rPr>
                <w:color w:val="000000"/>
                <w:sz w:val="20"/>
                <w:szCs w:val="20"/>
              </w:rPr>
              <w:t>барий-контрастированием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7B58DB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Цитологическая диагностика новообразования (цитология)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на гистологию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</w:t>
            </w:r>
          </w:p>
        </w:tc>
      </w:tr>
      <w:tr w:rsidR="000C71C2" w:rsidTr="002D3073">
        <w:trPr>
          <w:trHeight w:val="330"/>
        </w:trPr>
        <w:tc>
          <w:tcPr>
            <w:tcW w:w="1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Клинико-диагностическая лаборатория "</w:t>
            </w:r>
            <w:proofErr w:type="spellStart"/>
            <w:r>
              <w:rPr>
                <w:b/>
                <w:bCs/>
                <w:color w:val="000000"/>
              </w:rPr>
              <w:t>БиМ</w:t>
            </w:r>
            <w:proofErr w:type="spellEnd"/>
            <w:r>
              <w:rPr>
                <w:b/>
                <w:bCs/>
                <w:color w:val="000000"/>
              </w:rPr>
              <w:t>"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Взятие соскоба для ПЦР диагностики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7B5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21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Общий анализ мочи с микроскопией осадка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крови на глюкозу (</w:t>
            </w:r>
            <w:proofErr w:type="spellStart"/>
            <w:r>
              <w:rPr>
                <w:color w:val="000000"/>
                <w:sz w:val="22"/>
                <w:szCs w:val="22"/>
              </w:rPr>
              <w:t>глюкометром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7B5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Взятие пробы крови для биохимии, общего анализа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крови на кровепаразиты (пироплазмоз) микроскопический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 w:rsidP="003E26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1100</w:t>
            </w:r>
          </w:p>
        </w:tc>
      </w:tr>
      <w:tr w:rsidR="000C71C2" w:rsidTr="002D3073">
        <w:trPr>
          <w:trHeight w:val="90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Общий анализ крови с </w:t>
            </w:r>
            <w:proofErr w:type="spellStart"/>
            <w:r>
              <w:rPr>
                <w:color w:val="000000"/>
                <w:sz w:val="22"/>
                <w:szCs w:val="22"/>
              </w:rPr>
              <w:t>лейкоф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9068F">
              <w:rPr>
                <w:color w:val="000000"/>
                <w:sz w:val="22"/>
                <w:szCs w:val="22"/>
              </w:rPr>
              <w:t>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Базовый профиль 7 показ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263E">
              <w:rPr>
                <w:color w:val="000000"/>
                <w:sz w:val="22"/>
                <w:szCs w:val="22"/>
              </w:rPr>
              <w:t>3</w:t>
            </w:r>
            <w:r w:rsidR="007B58DB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Стандартный профиль (15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7B58DB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 w:rsidTr="002D3073">
        <w:trPr>
          <w:trHeight w:val="390"/>
        </w:trPr>
        <w:tc>
          <w:tcPr>
            <w:tcW w:w="1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Профилактика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Профилактическая чистка ушей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Профилактическая обрезка когтей кошки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Профилактическая обрезка когтей собаки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Профилактическая чистка глаз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Чистка </w:t>
            </w:r>
            <w:proofErr w:type="spellStart"/>
            <w:r>
              <w:rPr>
                <w:color w:val="000000"/>
                <w:sz w:val="22"/>
                <w:szCs w:val="22"/>
              </w:rPr>
              <w:t>параанальных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желез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Фиксация </w:t>
            </w:r>
            <w:proofErr w:type="spellStart"/>
            <w:r>
              <w:rPr>
                <w:color w:val="000000"/>
                <w:sz w:val="22"/>
                <w:szCs w:val="22"/>
              </w:rPr>
              <w:t>антицарапок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(передние конечности)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Фиксация </w:t>
            </w:r>
            <w:proofErr w:type="spellStart"/>
            <w:r>
              <w:rPr>
                <w:color w:val="000000"/>
                <w:sz w:val="22"/>
                <w:szCs w:val="22"/>
              </w:rPr>
              <w:t>антицарапок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(4 лапы)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</w:tr>
      <w:tr w:rsidR="000C71C2" w:rsidTr="002D3073">
        <w:trPr>
          <w:trHeight w:val="390"/>
        </w:trPr>
        <w:tc>
          <w:tcPr>
            <w:tcW w:w="1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Вакцинация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Вакцинация вакциной клиента без печати в паспорте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кошек от вирусных инфекций </w:t>
            </w:r>
            <w:proofErr w:type="spellStart"/>
            <w:r>
              <w:rPr>
                <w:color w:val="000000"/>
                <w:sz w:val="22"/>
                <w:szCs w:val="22"/>
              </w:rPr>
              <w:t>Мультифел</w:t>
            </w:r>
            <w:proofErr w:type="spellEnd"/>
            <w:r>
              <w:rPr>
                <w:color w:val="000000"/>
                <w:sz w:val="22"/>
                <w:szCs w:val="22"/>
              </w:rPr>
              <w:t>- 4, в.т.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</w:tr>
      <w:tr w:rsidR="003E263E" w:rsidTr="002D3073">
        <w:trPr>
          <w:trHeight w:val="37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63E" w:rsidRDefault="003E263E">
            <w:pPr>
              <w:tabs>
                <w:tab w:val="left" w:pos="4950"/>
              </w:tabs>
              <w:rPr>
                <w:color w:val="000000"/>
                <w:sz w:val="22"/>
                <w:szCs w:val="22"/>
              </w:rPr>
            </w:pPr>
            <w:r w:rsidRPr="003E263E">
              <w:rPr>
                <w:color w:val="000000"/>
                <w:sz w:val="22"/>
                <w:szCs w:val="22"/>
              </w:rPr>
              <w:t xml:space="preserve">Вакцинация кошек вакциной </w:t>
            </w:r>
            <w:proofErr w:type="spellStart"/>
            <w:r w:rsidRPr="003E263E">
              <w:rPr>
                <w:color w:val="000000"/>
                <w:sz w:val="22"/>
                <w:szCs w:val="22"/>
              </w:rPr>
              <w:t>Биофел</w:t>
            </w:r>
            <w:proofErr w:type="spellEnd"/>
            <w:r w:rsidRPr="003E263E">
              <w:rPr>
                <w:color w:val="000000"/>
                <w:sz w:val="22"/>
                <w:szCs w:val="22"/>
              </w:rPr>
              <w:t xml:space="preserve"> PCHR, в т.ч.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263E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</w:tr>
      <w:tr w:rsidR="000C71C2" w:rsidTr="002D3073">
        <w:trPr>
          <w:trHeight w:val="37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tabs>
                <w:tab w:val="left" w:pos="495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кошек </w:t>
            </w:r>
            <w:proofErr w:type="spellStart"/>
            <w:r>
              <w:rPr>
                <w:color w:val="000000"/>
                <w:sz w:val="22"/>
                <w:szCs w:val="22"/>
              </w:rPr>
              <w:t>Фелоцел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CVR, в т.ч.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</w:tr>
      <w:tr w:rsidR="000C71C2" w:rsidTr="002D3073">
        <w:trPr>
          <w:trHeight w:val="37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кошек вакциной </w:t>
            </w:r>
            <w:proofErr w:type="spellStart"/>
            <w:r>
              <w:rPr>
                <w:color w:val="000000"/>
                <w:sz w:val="22"/>
                <w:szCs w:val="22"/>
              </w:rPr>
              <w:t>Рабифел</w:t>
            </w:r>
            <w:proofErr w:type="spellEnd"/>
            <w:r>
              <w:rPr>
                <w:color w:val="000000"/>
                <w:sz w:val="22"/>
                <w:szCs w:val="22"/>
              </w:rPr>
              <w:t>, в.т.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0C71C2" w:rsidTr="002D3073">
        <w:trPr>
          <w:trHeight w:val="37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собак от вирусных инфекций </w:t>
            </w:r>
            <w:proofErr w:type="spellStart"/>
            <w:r>
              <w:rPr>
                <w:color w:val="000000"/>
                <w:sz w:val="22"/>
                <w:szCs w:val="22"/>
              </w:rPr>
              <w:t>Мультикан</w:t>
            </w:r>
            <w:proofErr w:type="spellEnd"/>
            <w:r>
              <w:rPr>
                <w:color w:val="000000"/>
                <w:sz w:val="22"/>
                <w:szCs w:val="22"/>
              </w:rPr>
              <w:t>- 6, в.т.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3E263E">
            <w:pPr>
              <w:rPr>
                <w:color w:val="000000"/>
                <w:sz w:val="22"/>
                <w:szCs w:val="22"/>
              </w:rPr>
            </w:pPr>
            <w:r w:rsidRPr="003E263E">
              <w:rPr>
                <w:color w:val="000000"/>
                <w:sz w:val="22"/>
                <w:szCs w:val="22"/>
              </w:rPr>
              <w:t xml:space="preserve">Вакцинация собак вакциной </w:t>
            </w:r>
            <w:proofErr w:type="spellStart"/>
            <w:r w:rsidRPr="003E263E">
              <w:rPr>
                <w:color w:val="000000"/>
                <w:sz w:val="22"/>
                <w:szCs w:val="22"/>
              </w:rPr>
              <w:t>Биокан</w:t>
            </w:r>
            <w:proofErr w:type="spellEnd"/>
            <w:r w:rsidRPr="003E263E">
              <w:rPr>
                <w:color w:val="000000"/>
                <w:sz w:val="22"/>
                <w:szCs w:val="22"/>
              </w:rPr>
              <w:t xml:space="preserve"> DHPPI+LR, в т.ч.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</w:t>
            </w:r>
          </w:p>
        </w:tc>
      </w:tr>
      <w:tr w:rsidR="000C71C2" w:rsidTr="002D3073">
        <w:trPr>
          <w:trHeight w:val="40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собак от вирусных инфекций </w:t>
            </w:r>
            <w:proofErr w:type="spellStart"/>
            <w:r>
              <w:rPr>
                <w:color w:val="000000"/>
                <w:sz w:val="22"/>
                <w:szCs w:val="22"/>
              </w:rPr>
              <w:t>Мультикан</w:t>
            </w:r>
            <w:proofErr w:type="spellEnd"/>
            <w:r>
              <w:rPr>
                <w:color w:val="000000"/>
                <w:sz w:val="22"/>
                <w:szCs w:val="22"/>
              </w:rPr>
              <w:t>- 8, в.т.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собак от вирусных инфекций </w:t>
            </w:r>
            <w:proofErr w:type="spellStart"/>
            <w:r>
              <w:rPr>
                <w:color w:val="000000"/>
                <w:sz w:val="22"/>
                <w:szCs w:val="22"/>
              </w:rPr>
              <w:t>Астерион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RL</w:t>
            </w:r>
            <w:r>
              <w:rPr>
                <w:color w:val="000000"/>
                <w:sz w:val="22"/>
                <w:szCs w:val="22"/>
              </w:rPr>
              <w:t>, в.т.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3E263E">
              <w:rPr>
                <w:color w:val="000000"/>
                <w:sz w:val="22"/>
                <w:szCs w:val="22"/>
              </w:rPr>
              <w:t>3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3E263E">
            <w:pPr>
              <w:rPr>
                <w:color w:val="000000"/>
                <w:sz w:val="22"/>
                <w:szCs w:val="22"/>
              </w:rPr>
            </w:pPr>
            <w:r w:rsidRPr="003E263E">
              <w:rPr>
                <w:color w:val="000000"/>
                <w:sz w:val="22"/>
                <w:szCs w:val="22"/>
              </w:rPr>
              <w:t xml:space="preserve">Вакцинация собак вакциной </w:t>
            </w:r>
            <w:proofErr w:type="spellStart"/>
            <w:r w:rsidRPr="003E263E">
              <w:rPr>
                <w:color w:val="000000"/>
                <w:sz w:val="22"/>
                <w:szCs w:val="22"/>
              </w:rPr>
              <w:t>Биовак</w:t>
            </w:r>
            <w:proofErr w:type="spellEnd"/>
            <w:r w:rsidRPr="003E263E">
              <w:rPr>
                <w:color w:val="000000"/>
                <w:sz w:val="22"/>
                <w:szCs w:val="22"/>
              </w:rPr>
              <w:t xml:space="preserve"> DPAL, в т.ч.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вакциной </w:t>
            </w:r>
            <w:proofErr w:type="spellStart"/>
            <w:r>
              <w:rPr>
                <w:color w:val="000000"/>
                <w:sz w:val="22"/>
                <w:szCs w:val="22"/>
              </w:rPr>
              <w:t>Рабикс</w:t>
            </w:r>
            <w:proofErr w:type="spellEnd"/>
            <w:r>
              <w:rPr>
                <w:color w:val="000000"/>
                <w:sz w:val="22"/>
                <w:szCs w:val="22"/>
              </w:rPr>
              <w:t>, в т.ч.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B15F57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Вакцинация собак, кошек вакциной </w:t>
            </w:r>
            <w:proofErr w:type="spellStart"/>
            <w:r>
              <w:rPr>
                <w:color w:val="000000"/>
                <w:sz w:val="22"/>
                <w:szCs w:val="22"/>
              </w:rPr>
              <w:t>Рабикан</w:t>
            </w:r>
            <w:proofErr w:type="spellEnd"/>
            <w:r>
              <w:rPr>
                <w:color w:val="000000"/>
                <w:sz w:val="22"/>
                <w:szCs w:val="22"/>
              </w:rPr>
              <w:t>, в.т. клинический осмотр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3E263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105D6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</w:tr>
      <w:tr w:rsidR="000C71C2" w:rsidTr="002D3073">
        <w:trPr>
          <w:trHeight w:val="360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Постановка сыворотки кошкам </w:t>
            </w:r>
            <w:proofErr w:type="spellStart"/>
            <w:r>
              <w:rPr>
                <w:color w:val="000000"/>
                <w:sz w:val="22"/>
                <w:szCs w:val="22"/>
              </w:rPr>
              <w:t>Глобфел</w:t>
            </w:r>
            <w:proofErr w:type="spellEnd"/>
            <w:r>
              <w:rPr>
                <w:color w:val="000000"/>
                <w:sz w:val="22"/>
                <w:szCs w:val="22"/>
              </w:rPr>
              <w:t>- 4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950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Постановка сыворотки собакам </w:t>
            </w:r>
            <w:proofErr w:type="spellStart"/>
            <w:r>
              <w:rPr>
                <w:color w:val="000000"/>
                <w:sz w:val="22"/>
                <w:szCs w:val="22"/>
              </w:rPr>
              <w:t>Гискан</w:t>
            </w:r>
            <w:proofErr w:type="spellEnd"/>
            <w:r>
              <w:rPr>
                <w:color w:val="000000"/>
                <w:sz w:val="22"/>
                <w:szCs w:val="22"/>
              </w:rPr>
              <w:t>- 5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B15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C71C2" w:rsidTr="002D3073">
        <w:trPr>
          <w:trHeight w:val="6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 w:rsidTr="002D3073">
        <w:trPr>
          <w:trHeight w:val="6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0C7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0C71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1C2" w:rsidTr="002D3073">
        <w:trPr>
          <w:trHeight w:val="390"/>
        </w:trPr>
        <w:tc>
          <w:tcPr>
            <w:tcW w:w="112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Дерматология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Первичная консультация дерматолога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Отоскопия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105D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Люминисцентная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диагностика микроспории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ind w:firstLineChars="350" w:firstLine="7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105D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Цитология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="006105D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соскоба кожи микроскопический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71C2" w:rsidTr="002D3073">
        <w:trPr>
          <w:trHeight w:val="390"/>
        </w:trPr>
        <w:tc>
          <w:tcPr>
            <w:tcW w:w="1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Офтальмология (цены на операции указаны без стоимости наркоза)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Первичная консультация офтальмолога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Офтальмоскопия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Тест </w:t>
            </w:r>
            <w:proofErr w:type="spellStart"/>
            <w:r>
              <w:rPr>
                <w:color w:val="000000"/>
                <w:sz w:val="22"/>
                <w:szCs w:val="22"/>
              </w:rPr>
              <w:t>Ширмера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 глаз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Флюоресциновый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тест 1 глаз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 ватной палочкой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Тонометрия (измерение внутриглазного давления) 1 глаз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Тонометрия (измерение внутриглазного давления) 2 глаза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Субконъюнктивальная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инъекция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Промывание носослезной системы</w:t>
            </w:r>
            <w:r w:rsidR="002D3073">
              <w:rPr>
                <w:color w:val="000000"/>
                <w:sz w:val="22"/>
                <w:szCs w:val="22"/>
              </w:rPr>
              <w:t xml:space="preserve"> (без учета анестезии)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Эпиляция ресниц при </w:t>
            </w:r>
            <w:proofErr w:type="spellStart"/>
            <w:r>
              <w:rPr>
                <w:color w:val="000000"/>
                <w:sz w:val="22"/>
                <w:szCs w:val="22"/>
              </w:rPr>
              <w:t>дистрихиазисе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Удаление эктопической ресницы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2000</w:t>
            </w:r>
          </w:p>
        </w:tc>
      </w:tr>
      <w:tr w:rsidR="000C71C2" w:rsidTr="002D3073">
        <w:trPr>
          <w:trHeight w:val="420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Хирургическое вправление пролапса слезной железы (за один глаз)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Хирургическое лечение язвы роговицы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Удаление дермоида роговицы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Хирургическое лечение </w:t>
            </w:r>
            <w:proofErr w:type="spellStart"/>
            <w:r>
              <w:rPr>
                <w:color w:val="000000"/>
                <w:sz w:val="22"/>
                <w:szCs w:val="22"/>
              </w:rPr>
              <w:t>корнеального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секвестра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Энуклеация кошки, собаки до 8кг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Энуклеация кошки, собаки от 8 до 30кг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3500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Энуклеация кошки, собаки свыше 30кг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4000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Блефаропластика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3000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Решетчатая </w:t>
            </w:r>
            <w:proofErr w:type="spellStart"/>
            <w:r>
              <w:rPr>
                <w:color w:val="000000"/>
                <w:sz w:val="22"/>
                <w:szCs w:val="22"/>
              </w:rPr>
              <w:t>кератомия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2D3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15</w:t>
            </w:r>
            <w:r w:rsidR="006105D6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C71C2" w:rsidTr="002D3073">
        <w:trPr>
          <w:trHeight w:val="315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1C2" w:rsidRDefault="00610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Вправление глазного яблока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1C2" w:rsidRDefault="00610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2500</w:t>
            </w:r>
          </w:p>
        </w:tc>
      </w:tr>
      <w:tr w:rsidR="000C71C2" w:rsidTr="002D3073">
        <w:trPr>
          <w:trHeight w:val="313"/>
        </w:trPr>
        <w:tc>
          <w:tcPr>
            <w:tcW w:w="1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0C71C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C71C2" w:rsidRDefault="000C71C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C71C2" w:rsidRDefault="000C71C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C71C2" w:rsidRDefault="000C71C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C71C2" w:rsidRDefault="000C71C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C71C2" w:rsidRDefault="006105D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Стационар</w:t>
            </w:r>
          </w:p>
        </w:tc>
      </w:tr>
      <w:tr w:rsidR="000C71C2" w:rsidTr="002D3073">
        <w:trPr>
          <w:trHeight w:val="16"/>
        </w:trPr>
        <w:tc>
          <w:tcPr>
            <w:tcW w:w="1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Стоимость лечения в стационаре зависит от тяжести состояния животного, </w:t>
            </w:r>
          </w:p>
        </w:tc>
      </w:tr>
      <w:tr w:rsidR="000C71C2" w:rsidTr="002D3073">
        <w:trPr>
          <w:trHeight w:val="16"/>
        </w:trPr>
        <w:tc>
          <w:tcPr>
            <w:tcW w:w="1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регламентирована прейскурантом, врач имеет право на изменение стоимости лечения</w:t>
            </w:r>
          </w:p>
        </w:tc>
      </w:tr>
      <w:tr w:rsidR="000C71C2" w:rsidTr="002D3073">
        <w:trPr>
          <w:trHeight w:val="16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Стационар </w:t>
            </w:r>
            <w:proofErr w:type="spellStart"/>
            <w:r w:rsidR="007A3006" w:rsidRPr="007A3006">
              <w:rPr>
                <w:sz w:val="22"/>
                <w:szCs w:val="22"/>
              </w:rPr>
              <w:t>стационар</w:t>
            </w:r>
            <w:proofErr w:type="spellEnd"/>
            <w:r w:rsidR="007A3006" w:rsidRPr="007A3006">
              <w:rPr>
                <w:sz w:val="22"/>
                <w:szCs w:val="22"/>
              </w:rPr>
              <w:t xml:space="preserve"> для волонтеров, размещение на сутки</w:t>
            </w:r>
            <w:proofErr w:type="gramStart"/>
            <w:r w:rsidR="007A3006" w:rsidRPr="007A3006">
              <w:rPr>
                <w:sz w:val="22"/>
                <w:szCs w:val="22"/>
              </w:rPr>
              <w:t xml:space="preserve"> ,</w:t>
            </w:r>
            <w:proofErr w:type="gramEnd"/>
            <w:r w:rsidR="007A3006" w:rsidRPr="007A3006">
              <w:rPr>
                <w:sz w:val="22"/>
                <w:szCs w:val="22"/>
              </w:rPr>
              <w:t xml:space="preserve"> без корма и услуг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7A3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0C71C2" w:rsidTr="002D3073">
        <w:trPr>
          <w:trHeight w:val="4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0C71C2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rPr>
                <w:sz w:val="22"/>
                <w:szCs w:val="22"/>
              </w:rPr>
            </w:pPr>
          </w:p>
        </w:tc>
      </w:tr>
      <w:tr w:rsidR="000C71C2" w:rsidTr="002D3073">
        <w:trPr>
          <w:trHeight w:val="16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Стационар </w:t>
            </w:r>
            <w:r w:rsidR="007A3006">
              <w:rPr>
                <w:sz w:val="22"/>
                <w:szCs w:val="22"/>
              </w:rPr>
              <w:t>стабильные, здоровые  пациенты, размещение на сутки. Манипуляции, корма, расходные материалы, препараты – оплачиваются отдельно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7A3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</w:t>
            </w:r>
          </w:p>
        </w:tc>
      </w:tr>
      <w:tr w:rsidR="000C71C2" w:rsidTr="002D3073">
        <w:trPr>
          <w:trHeight w:val="65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0C71C2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rPr>
                <w:sz w:val="22"/>
                <w:szCs w:val="22"/>
              </w:rPr>
            </w:pPr>
          </w:p>
        </w:tc>
      </w:tr>
      <w:tr w:rsidR="000C71C2" w:rsidTr="002D3073">
        <w:trPr>
          <w:trHeight w:val="16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Стационар </w:t>
            </w:r>
            <w:r w:rsidR="007A3006">
              <w:rPr>
                <w:sz w:val="22"/>
                <w:szCs w:val="22"/>
              </w:rPr>
              <w:t>для пациентов легкой и средней тяжести, за сутки. Все манипуляции, анализы, корма, препараты –</w:t>
            </w:r>
            <w:r w:rsidR="008D7197">
              <w:rPr>
                <w:sz w:val="22"/>
                <w:szCs w:val="22"/>
              </w:rPr>
              <w:t xml:space="preserve"> оплачиваю</w:t>
            </w:r>
            <w:r w:rsidR="007A3006">
              <w:rPr>
                <w:sz w:val="22"/>
                <w:szCs w:val="22"/>
              </w:rPr>
              <w:t xml:space="preserve">тся отдельно 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7A3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</w:tr>
      <w:tr w:rsidR="007A3006" w:rsidTr="002D3073">
        <w:trPr>
          <w:gridAfter w:val="3"/>
          <w:wAfter w:w="8484" w:type="dxa"/>
          <w:trHeight w:val="47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06" w:rsidRDefault="007A3006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06" w:rsidRDefault="007A3006">
            <w:pPr>
              <w:rPr>
                <w:sz w:val="22"/>
                <w:szCs w:val="22"/>
              </w:rPr>
            </w:pPr>
          </w:p>
        </w:tc>
      </w:tr>
      <w:tr w:rsidR="000C71C2" w:rsidTr="002D3073">
        <w:trPr>
          <w:trHeight w:val="1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Стационар </w:t>
            </w:r>
            <w:r w:rsidR="008D7197">
              <w:rPr>
                <w:sz w:val="22"/>
                <w:szCs w:val="22"/>
              </w:rPr>
              <w:t xml:space="preserve">для пациентов в тяжелом и критическом состоянии, размещение на сутки, входит </w:t>
            </w:r>
            <w:proofErr w:type="spellStart"/>
            <w:r w:rsidR="008D7197">
              <w:rPr>
                <w:sz w:val="22"/>
                <w:szCs w:val="22"/>
              </w:rPr>
              <w:t>кислородотерапия</w:t>
            </w:r>
            <w:proofErr w:type="spellEnd"/>
            <w:r w:rsidR="008D7197">
              <w:rPr>
                <w:sz w:val="22"/>
                <w:szCs w:val="22"/>
              </w:rPr>
              <w:t xml:space="preserve"> при необходимости, </w:t>
            </w:r>
            <w:proofErr w:type="spellStart"/>
            <w:r w:rsidR="008D7197">
              <w:rPr>
                <w:sz w:val="22"/>
                <w:szCs w:val="22"/>
              </w:rPr>
              <w:t>инфузия</w:t>
            </w:r>
            <w:proofErr w:type="spellEnd"/>
            <w:r w:rsidR="008D7197">
              <w:rPr>
                <w:sz w:val="22"/>
                <w:szCs w:val="22"/>
              </w:rPr>
              <w:t xml:space="preserve"> с постоянной скоростью. Все  препараты, анализы, манипуляции</w:t>
            </w:r>
            <w:proofErr w:type="gramStart"/>
            <w:r w:rsidR="008D7197">
              <w:rPr>
                <w:sz w:val="22"/>
                <w:szCs w:val="22"/>
              </w:rPr>
              <w:t xml:space="preserve"> ,</w:t>
            </w:r>
            <w:proofErr w:type="gramEnd"/>
            <w:r w:rsidR="008D7197">
              <w:rPr>
                <w:sz w:val="22"/>
                <w:szCs w:val="22"/>
              </w:rPr>
              <w:t xml:space="preserve"> корма оплачиваются отдельно.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8D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4500 </w:t>
            </w:r>
          </w:p>
        </w:tc>
      </w:tr>
      <w:tr w:rsidR="000C71C2" w:rsidTr="002D3073">
        <w:trPr>
          <w:trHeight w:val="378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71C2" w:rsidRDefault="000C71C2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rPr>
                <w:sz w:val="22"/>
                <w:szCs w:val="22"/>
              </w:rPr>
            </w:pPr>
          </w:p>
        </w:tc>
      </w:tr>
      <w:tr w:rsidR="000C71C2" w:rsidTr="002D3073">
        <w:trPr>
          <w:trHeight w:val="1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0C71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2" w:rsidRDefault="00610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услуги, не вошедшие в прейскурант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C2" w:rsidRDefault="006105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договорная</w:t>
            </w:r>
          </w:p>
        </w:tc>
      </w:tr>
    </w:tbl>
    <w:p w:rsidR="000C71C2" w:rsidRDefault="000C71C2"/>
    <w:p w:rsidR="000C71C2" w:rsidRDefault="000C71C2"/>
    <w:tbl>
      <w:tblPr>
        <w:tblW w:w="11303" w:type="dxa"/>
        <w:tblInd w:w="93" w:type="dxa"/>
        <w:tblLook w:val="04A0"/>
      </w:tblPr>
      <w:tblGrid>
        <w:gridCol w:w="11303"/>
      </w:tblGrid>
      <w:tr w:rsidR="000C71C2">
        <w:trPr>
          <w:trHeight w:val="277"/>
        </w:trPr>
        <w:tc>
          <w:tcPr>
            <w:tcW w:w="1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71C2" w:rsidRDefault="000C71C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C71C2">
        <w:trPr>
          <w:trHeight w:val="234"/>
        </w:trPr>
        <w:tc>
          <w:tcPr>
            <w:tcW w:w="1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71C2" w:rsidRDefault="000C71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71C2" w:rsidRDefault="000C71C2"/>
    <w:sectPr w:rsidR="000C71C2" w:rsidSect="000C71C2">
      <w:pgSz w:w="11906" w:h="16838"/>
      <w:pgMar w:top="284" w:right="851" w:bottom="20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727986"/>
    <w:rsid w:val="00000887"/>
    <w:rsid w:val="00004557"/>
    <w:rsid w:val="000259DC"/>
    <w:rsid w:val="0003052D"/>
    <w:rsid w:val="00030728"/>
    <w:rsid w:val="00033561"/>
    <w:rsid w:val="00037094"/>
    <w:rsid w:val="00037A90"/>
    <w:rsid w:val="00050E19"/>
    <w:rsid w:val="000511C2"/>
    <w:rsid w:val="00051B3A"/>
    <w:rsid w:val="00064863"/>
    <w:rsid w:val="00080F8A"/>
    <w:rsid w:val="00083C74"/>
    <w:rsid w:val="00086629"/>
    <w:rsid w:val="00090933"/>
    <w:rsid w:val="000B1287"/>
    <w:rsid w:val="000B51DE"/>
    <w:rsid w:val="000C688C"/>
    <w:rsid w:val="000C71C2"/>
    <w:rsid w:val="000D10E4"/>
    <w:rsid w:val="000D16AF"/>
    <w:rsid w:val="000D1E40"/>
    <w:rsid w:val="000E5929"/>
    <w:rsid w:val="000F37E1"/>
    <w:rsid w:val="000F4038"/>
    <w:rsid w:val="000F432C"/>
    <w:rsid w:val="001067AC"/>
    <w:rsid w:val="00122A86"/>
    <w:rsid w:val="00131CE7"/>
    <w:rsid w:val="00132F17"/>
    <w:rsid w:val="00161472"/>
    <w:rsid w:val="0017025A"/>
    <w:rsid w:val="00175DF1"/>
    <w:rsid w:val="00184A81"/>
    <w:rsid w:val="001A0AF2"/>
    <w:rsid w:val="001B1CCA"/>
    <w:rsid w:val="001B4C0E"/>
    <w:rsid w:val="001B69E3"/>
    <w:rsid w:val="001C4969"/>
    <w:rsid w:val="001C7558"/>
    <w:rsid w:val="001D1E70"/>
    <w:rsid w:val="001D5CA2"/>
    <w:rsid w:val="001D65D2"/>
    <w:rsid w:val="001E3572"/>
    <w:rsid w:val="001F0A5E"/>
    <w:rsid w:val="001F3D73"/>
    <w:rsid w:val="001F4698"/>
    <w:rsid w:val="00200C4E"/>
    <w:rsid w:val="00203CCC"/>
    <w:rsid w:val="00235550"/>
    <w:rsid w:val="00242EC3"/>
    <w:rsid w:val="002527C5"/>
    <w:rsid w:val="00261410"/>
    <w:rsid w:val="002802FD"/>
    <w:rsid w:val="00280C52"/>
    <w:rsid w:val="0028517F"/>
    <w:rsid w:val="00285909"/>
    <w:rsid w:val="002A14A9"/>
    <w:rsid w:val="002A30DB"/>
    <w:rsid w:val="002C0C57"/>
    <w:rsid w:val="002C2CEA"/>
    <w:rsid w:val="002C3134"/>
    <w:rsid w:val="002D1F4B"/>
    <w:rsid w:val="002D3073"/>
    <w:rsid w:val="002D6558"/>
    <w:rsid w:val="002E15C5"/>
    <w:rsid w:val="002E41A8"/>
    <w:rsid w:val="002F1537"/>
    <w:rsid w:val="00300C91"/>
    <w:rsid w:val="00312D02"/>
    <w:rsid w:val="00314B7E"/>
    <w:rsid w:val="00316BC2"/>
    <w:rsid w:val="0032715C"/>
    <w:rsid w:val="00332758"/>
    <w:rsid w:val="00345380"/>
    <w:rsid w:val="00352AA7"/>
    <w:rsid w:val="00360047"/>
    <w:rsid w:val="0036107E"/>
    <w:rsid w:val="00363C93"/>
    <w:rsid w:val="003834DB"/>
    <w:rsid w:val="00386C3F"/>
    <w:rsid w:val="00386F13"/>
    <w:rsid w:val="00390F18"/>
    <w:rsid w:val="00391D51"/>
    <w:rsid w:val="003978E1"/>
    <w:rsid w:val="003A4D73"/>
    <w:rsid w:val="003A7763"/>
    <w:rsid w:val="003B09A0"/>
    <w:rsid w:val="003B1379"/>
    <w:rsid w:val="003B1427"/>
    <w:rsid w:val="003B337B"/>
    <w:rsid w:val="003C6D3E"/>
    <w:rsid w:val="003D14B3"/>
    <w:rsid w:val="003E0D18"/>
    <w:rsid w:val="003E263E"/>
    <w:rsid w:val="003E4F89"/>
    <w:rsid w:val="003F1D35"/>
    <w:rsid w:val="004107C3"/>
    <w:rsid w:val="004261CC"/>
    <w:rsid w:val="0043229D"/>
    <w:rsid w:val="0044233C"/>
    <w:rsid w:val="00442C3B"/>
    <w:rsid w:val="00444377"/>
    <w:rsid w:val="004478F7"/>
    <w:rsid w:val="00447C4A"/>
    <w:rsid w:val="00452A77"/>
    <w:rsid w:val="00452E83"/>
    <w:rsid w:val="004538DE"/>
    <w:rsid w:val="004625CB"/>
    <w:rsid w:val="004666C3"/>
    <w:rsid w:val="004707C5"/>
    <w:rsid w:val="00481F77"/>
    <w:rsid w:val="00484F4E"/>
    <w:rsid w:val="004A10E1"/>
    <w:rsid w:val="004B3457"/>
    <w:rsid w:val="004C2DC8"/>
    <w:rsid w:val="004C5AAD"/>
    <w:rsid w:val="004D1411"/>
    <w:rsid w:val="004E626F"/>
    <w:rsid w:val="00505768"/>
    <w:rsid w:val="00511F51"/>
    <w:rsid w:val="00514743"/>
    <w:rsid w:val="00517737"/>
    <w:rsid w:val="005313B2"/>
    <w:rsid w:val="00557BBC"/>
    <w:rsid w:val="00564193"/>
    <w:rsid w:val="005732F7"/>
    <w:rsid w:val="00574CD7"/>
    <w:rsid w:val="00580723"/>
    <w:rsid w:val="0058725C"/>
    <w:rsid w:val="00590CEA"/>
    <w:rsid w:val="00592A0A"/>
    <w:rsid w:val="005A6D1B"/>
    <w:rsid w:val="005A7A1C"/>
    <w:rsid w:val="005B3467"/>
    <w:rsid w:val="005C1CB8"/>
    <w:rsid w:val="005C6B8D"/>
    <w:rsid w:val="005C780B"/>
    <w:rsid w:val="005E4327"/>
    <w:rsid w:val="005F13A0"/>
    <w:rsid w:val="005F6413"/>
    <w:rsid w:val="00602EEF"/>
    <w:rsid w:val="0060456B"/>
    <w:rsid w:val="00604686"/>
    <w:rsid w:val="006058E4"/>
    <w:rsid w:val="006105D6"/>
    <w:rsid w:val="00623F71"/>
    <w:rsid w:val="00625E4B"/>
    <w:rsid w:val="00632FF3"/>
    <w:rsid w:val="00633EFE"/>
    <w:rsid w:val="006401A0"/>
    <w:rsid w:val="006406A4"/>
    <w:rsid w:val="00641B69"/>
    <w:rsid w:val="0065164C"/>
    <w:rsid w:val="00651982"/>
    <w:rsid w:val="0065222C"/>
    <w:rsid w:val="0066786B"/>
    <w:rsid w:val="006A019A"/>
    <w:rsid w:val="006A0828"/>
    <w:rsid w:val="006A165A"/>
    <w:rsid w:val="006A22C3"/>
    <w:rsid w:val="006A7330"/>
    <w:rsid w:val="006C3C57"/>
    <w:rsid w:val="006C77AC"/>
    <w:rsid w:val="006D060D"/>
    <w:rsid w:val="006D0AA4"/>
    <w:rsid w:val="006D24AB"/>
    <w:rsid w:val="006D570E"/>
    <w:rsid w:val="006E576E"/>
    <w:rsid w:val="007071AC"/>
    <w:rsid w:val="00717CAB"/>
    <w:rsid w:val="007246DE"/>
    <w:rsid w:val="00724922"/>
    <w:rsid w:val="00724E7F"/>
    <w:rsid w:val="00727986"/>
    <w:rsid w:val="00730F4B"/>
    <w:rsid w:val="00731519"/>
    <w:rsid w:val="00741C86"/>
    <w:rsid w:val="00745D31"/>
    <w:rsid w:val="0075053C"/>
    <w:rsid w:val="00751B8E"/>
    <w:rsid w:val="00753B5D"/>
    <w:rsid w:val="00760906"/>
    <w:rsid w:val="007725AF"/>
    <w:rsid w:val="00785E1E"/>
    <w:rsid w:val="00787F1A"/>
    <w:rsid w:val="007961DD"/>
    <w:rsid w:val="00796322"/>
    <w:rsid w:val="007A0C3A"/>
    <w:rsid w:val="007A294B"/>
    <w:rsid w:val="007A3006"/>
    <w:rsid w:val="007A4393"/>
    <w:rsid w:val="007B0B20"/>
    <w:rsid w:val="007B16BB"/>
    <w:rsid w:val="007B4560"/>
    <w:rsid w:val="007B58DB"/>
    <w:rsid w:val="007B78D0"/>
    <w:rsid w:val="007C03FA"/>
    <w:rsid w:val="007C3C13"/>
    <w:rsid w:val="007D33D5"/>
    <w:rsid w:val="007D3550"/>
    <w:rsid w:val="007F110E"/>
    <w:rsid w:val="007F2921"/>
    <w:rsid w:val="007F5C49"/>
    <w:rsid w:val="00803AA1"/>
    <w:rsid w:val="008117ED"/>
    <w:rsid w:val="00813924"/>
    <w:rsid w:val="008147B9"/>
    <w:rsid w:val="00826F8F"/>
    <w:rsid w:val="008533EC"/>
    <w:rsid w:val="0085388B"/>
    <w:rsid w:val="00854C80"/>
    <w:rsid w:val="00857409"/>
    <w:rsid w:val="00863A7F"/>
    <w:rsid w:val="00866205"/>
    <w:rsid w:val="00870ECA"/>
    <w:rsid w:val="008723F8"/>
    <w:rsid w:val="0087308E"/>
    <w:rsid w:val="00873B0E"/>
    <w:rsid w:val="008759B1"/>
    <w:rsid w:val="0088042B"/>
    <w:rsid w:val="00891943"/>
    <w:rsid w:val="00891D25"/>
    <w:rsid w:val="008A687A"/>
    <w:rsid w:val="008C0DB0"/>
    <w:rsid w:val="008D59D2"/>
    <w:rsid w:val="008D7197"/>
    <w:rsid w:val="008F4F9C"/>
    <w:rsid w:val="008F72A9"/>
    <w:rsid w:val="00904ECE"/>
    <w:rsid w:val="0091050D"/>
    <w:rsid w:val="0091785C"/>
    <w:rsid w:val="00943A36"/>
    <w:rsid w:val="0095601F"/>
    <w:rsid w:val="009567B4"/>
    <w:rsid w:val="00957F9E"/>
    <w:rsid w:val="009634A5"/>
    <w:rsid w:val="0099068F"/>
    <w:rsid w:val="00990F51"/>
    <w:rsid w:val="00992316"/>
    <w:rsid w:val="00992B9C"/>
    <w:rsid w:val="00992DE7"/>
    <w:rsid w:val="009940ED"/>
    <w:rsid w:val="009C04E0"/>
    <w:rsid w:val="009C07D7"/>
    <w:rsid w:val="009C3225"/>
    <w:rsid w:val="009D1EB0"/>
    <w:rsid w:val="009E2B9A"/>
    <w:rsid w:val="009E394C"/>
    <w:rsid w:val="009F471A"/>
    <w:rsid w:val="009F7A6C"/>
    <w:rsid w:val="00A164C9"/>
    <w:rsid w:val="00A16931"/>
    <w:rsid w:val="00A1742C"/>
    <w:rsid w:val="00A36946"/>
    <w:rsid w:val="00A434ED"/>
    <w:rsid w:val="00A51FC0"/>
    <w:rsid w:val="00A6395D"/>
    <w:rsid w:val="00A91253"/>
    <w:rsid w:val="00A92891"/>
    <w:rsid w:val="00AA7566"/>
    <w:rsid w:val="00AB5D5F"/>
    <w:rsid w:val="00AB71D4"/>
    <w:rsid w:val="00AC1545"/>
    <w:rsid w:val="00AC2B45"/>
    <w:rsid w:val="00AC6194"/>
    <w:rsid w:val="00AE7DE4"/>
    <w:rsid w:val="00AF2B34"/>
    <w:rsid w:val="00AF4479"/>
    <w:rsid w:val="00AF7141"/>
    <w:rsid w:val="00AF76AE"/>
    <w:rsid w:val="00B06D1F"/>
    <w:rsid w:val="00B1068A"/>
    <w:rsid w:val="00B15F57"/>
    <w:rsid w:val="00B2662B"/>
    <w:rsid w:val="00B3309F"/>
    <w:rsid w:val="00B3431C"/>
    <w:rsid w:val="00B34F98"/>
    <w:rsid w:val="00B36E21"/>
    <w:rsid w:val="00B3769F"/>
    <w:rsid w:val="00B470F6"/>
    <w:rsid w:val="00B636F5"/>
    <w:rsid w:val="00B646D7"/>
    <w:rsid w:val="00B82555"/>
    <w:rsid w:val="00B84147"/>
    <w:rsid w:val="00B97F67"/>
    <w:rsid w:val="00BA0B68"/>
    <w:rsid w:val="00BA60BA"/>
    <w:rsid w:val="00BA667A"/>
    <w:rsid w:val="00BB19AF"/>
    <w:rsid w:val="00BC15BE"/>
    <w:rsid w:val="00BC4E14"/>
    <w:rsid w:val="00BD34F7"/>
    <w:rsid w:val="00BE0738"/>
    <w:rsid w:val="00BE142F"/>
    <w:rsid w:val="00BE1755"/>
    <w:rsid w:val="00BE45B9"/>
    <w:rsid w:val="00C1055A"/>
    <w:rsid w:val="00C16F3B"/>
    <w:rsid w:val="00C17D0D"/>
    <w:rsid w:val="00C21118"/>
    <w:rsid w:val="00C45E37"/>
    <w:rsid w:val="00C46B1E"/>
    <w:rsid w:val="00C47597"/>
    <w:rsid w:val="00C51322"/>
    <w:rsid w:val="00C80567"/>
    <w:rsid w:val="00C831DB"/>
    <w:rsid w:val="00C903AF"/>
    <w:rsid w:val="00C93723"/>
    <w:rsid w:val="00CA4C0A"/>
    <w:rsid w:val="00CA4DA4"/>
    <w:rsid w:val="00CA4FD0"/>
    <w:rsid w:val="00CA557A"/>
    <w:rsid w:val="00CA7763"/>
    <w:rsid w:val="00CC49AC"/>
    <w:rsid w:val="00CC612D"/>
    <w:rsid w:val="00CC66C5"/>
    <w:rsid w:val="00CD4741"/>
    <w:rsid w:val="00CD6B4F"/>
    <w:rsid w:val="00CE565F"/>
    <w:rsid w:val="00D137C1"/>
    <w:rsid w:val="00D26FA9"/>
    <w:rsid w:val="00D323CB"/>
    <w:rsid w:val="00D368F5"/>
    <w:rsid w:val="00D41864"/>
    <w:rsid w:val="00D507E7"/>
    <w:rsid w:val="00D605DF"/>
    <w:rsid w:val="00D60B47"/>
    <w:rsid w:val="00D62CA0"/>
    <w:rsid w:val="00D64CF5"/>
    <w:rsid w:val="00D671C7"/>
    <w:rsid w:val="00D91054"/>
    <w:rsid w:val="00D92929"/>
    <w:rsid w:val="00D93E6F"/>
    <w:rsid w:val="00DC445B"/>
    <w:rsid w:val="00DE229E"/>
    <w:rsid w:val="00E06C49"/>
    <w:rsid w:val="00E11D07"/>
    <w:rsid w:val="00E151E4"/>
    <w:rsid w:val="00E20E17"/>
    <w:rsid w:val="00E423D2"/>
    <w:rsid w:val="00E449F5"/>
    <w:rsid w:val="00E458E1"/>
    <w:rsid w:val="00E46BCC"/>
    <w:rsid w:val="00E640B7"/>
    <w:rsid w:val="00E65B6F"/>
    <w:rsid w:val="00E706A8"/>
    <w:rsid w:val="00E7114F"/>
    <w:rsid w:val="00E727E2"/>
    <w:rsid w:val="00E7339F"/>
    <w:rsid w:val="00E76EDE"/>
    <w:rsid w:val="00E83CAD"/>
    <w:rsid w:val="00E92100"/>
    <w:rsid w:val="00E93D47"/>
    <w:rsid w:val="00E95B47"/>
    <w:rsid w:val="00EA3C7D"/>
    <w:rsid w:val="00EA6155"/>
    <w:rsid w:val="00EA76E6"/>
    <w:rsid w:val="00EA7F4C"/>
    <w:rsid w:val="00EB2E93"/>
    <w:rsid w:val="00EB3F0E"/>
    <w:rsid w:val="00EC0CFF"/>
    <w:rsid w:val="00EC3857"/>
    <w:rsid w:val="00ED06BA"/>
    <w:rsid w:val="00ED1852"/>
    <w:rsid w:val="00ED3401"/>
    <w:rsid w:val="00EE16A6"/>
    <w:rsid w:val="00EE2ED3"/>
    <w:rsid w:val="00EE3CC3"/>
    <w:rsid w:val="00EE40A7"/>
    <w:rsid w:val="00F072FF"/>
    <w:rsid w:val="00F240C2"/>
    <w:rsid w:val="00F4591B"/>
    <w:rsid w:val="00F52E6A"/>
    <w:rsid w:val="00F65B07"/>
    <w:rsid w:val="00F7078B"/>
    <w:rsid w:val="00F728D5"/>
    <w:rsid w:val="00F75A17"/>
    <w:rsid w:val="00F819AB"/>
    <w:rsid w:val="00F82853"/>
    <w:rsid w:val="00F83E7E"/>
    <w:rsid w:val="00F90DDC"/>
    <w:rsid w:val="00FA196A"/>
    <w:rsid w:val="00FA34ED"/>
    <w:rsid w:val="00FA4732"/>
    <w:rsid w:val="00FC0375"/>
    <w:rsid w:val="00FC1185"/>
    <w:rsid w:val="00FF1C81"/>
    <w:rsid w:val="00FF7678"/>
    <w:rsid w:val="01BA20F3"/>
    <w:rsid w:val="05264E82"/>
    <w:rsid w:val="0C241C28"/>
    <w:rsid w:val="129062AF"/>
    <w:rsid w:val="13CA4CB0"/>
    <w:rsid w:val="1B900F01"/>
    <w:rsid w:val="1BCC649D"/>
    <w:rsid w:val="1DD04967"/>
    <w:rsid w:val="1F1D184E"/>
    <w:rsid w:val="1F667C26"/>
    <w:rsid w:val="217032BE"/>
    <w:rsid w:val="23377874"/>
    <w:rsid w:val="29F41F95"/>
    <w:rsid w:val="2DDF0947"/>
    <w:rsid w:val="360171FC"/>
    <w:rsid w:val="3A8151F0"/>
    <w:rsid w:val="42D642A2"/>
    <w:rsid w:val="476D5309"/>
    <w:rsid w:val="538E05FD"/>
    <w:rsid w:val="55D75F51"/>
    <w:rsid w:val="70400FD0"/>
    <w:rsid w:val="70D174CA"/>
    <w:rsid w:val="723839D1"/>
    <w:rsid w:val="735A6656"/>
    <w:rsid w:val="7E3B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C2"/>
    <w:rPr>
      <w:sz w:val="24"/>
      <w:szCs w:val="24"/>
    </w:rPr>
  </w:style>
  <w:style w:type="paragraph" w:styleId="3">
    <w:name w:val="heading 3"/>
    <w:basedOn w:val="a"/>
    <w:qFormat/>
    <w:rsid w:val="000C7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0C71C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C71C2"/>
    <w:rPr>
      <w:color w:val="0000FF"/>
      <w:u w:val="single"/>
    </w:rPr>
  </w:style>
  <w:style w:type="paragraph" w:styleId="a4">
    <w:name w:val="Balloon Text"/>
    <w:basedOn w:val="a"/>
    <w:semiHidden/>
    <w:qFormat/>
    <w:rsid w:val="000C71C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C71C2"/>
    <w:pPr>
      <w:jc w:val="center"/>
    </w:pPr>
    <w:rPr>
      <w:rFonts w:eastAsia="Calibri"/>
      <w:b/>
      <w:sz w:val="36"/>
      <w:szCs w:val="20"/>
    </w:rPr>
  </w:style>
  <w:style w:type="paragraph" w:styleId="a7">
    <w:name w:val="Normal (Web)"/>
    <w:basedOn w:val="a"/>
    <w:qFormat/>
    <w:rsid w:val="000C71C2"/>
    <w:pPr>
      <w:spacing w:before="100" w:beforeAutospacing="1" w:after="100" w:afterAutospacing="1"/>
    </w:pPr>
  </w:style>
  <w:style w:type="paragraph" w:styleId="a8">
    <w:name w:val="Subtitle"/>
    <w:basedOn w:val="a"/>
    <w:link w:val="a9"/>
    <w:qFormat/>
    <w:rsid w:val="000C71C2"/>
    <w:pPr>
      <w:jc w:val="center"/>
    </w:pPr>
    <w:rPr>
      <w:rFonts w:eastAsia="Calibri"/>
      <w:b/>
      <w:sz w:val="36"/>
      <w:szCs w:val="20"/>
    </w:rPr>
  </w:style>
  <w:style w:type="table" w:styleId="aa">
    <w:name w:val="Table Grid"/>
    <w:basedOn w:val="a1"/>
    <w:qFormat/>
    <w:rsid w:val="000C71C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basedOn w:val="a0"/>
    <w:qFormat/>
    <w:rsid w:val="000C71C2"/>
  </w:style>
  <w:style w:type="paragraph" w:customStyle="1" w:styleId="SS-">
    <w:name w:val="SS - Текст"/>
    <w:basedOn w:val="a"/>
    <w:qFormat/>
    <w:rsid w:val="000C71C2"/>
    <w:pPr>
      <w:spacing w:after="200" w:line="276" w:lineRule="auto"/>
      <w:ind w:firstLine="567"/>
    </w:pPr>
    <w:rPr>
      <w:szCs w:val="22"/>
      <w:lang w:eastAsia="en-US"/>
    </w:rPr>
  </w:style>
  <w:style w:type="character" w:customStyle="1" w:styleId="mw-headline">
    <w:name w:val="mw-headline"/>
    <w:basedOn w:val="a0"/>
    <w:qFormat/>
    <w:rsid w:val="000C71C2"/>
  </w:style>
  <w:style w:type="paragraph" w:customStyle="1" w:styleId="1">
    <w:name w:val="Без интервала1"/>
    <w:qFormat/>
    <w:rsid w:val="000C71C2"/>
    <w:rPr>
      <w:rFonts w:ascii="Calibri" w:hAnsi="Calibri"/>
      <w:sz w:val="22"/>
      <w:szCs w:val="22"/>
      <w:lang w:eastAsia="en-US"/>
    </w:rPr>
  </w:style>
  <w:style w:type="character" w:customStyle="1" w:styleId="a6">
    <w:name w:val="Название Знак"/>
    <w:basedOn w:val="a0"/>
    <w:link w:val="a5"/>
    <w:qFormat/>
    <w:locked/>
    <w:rsid w:val="000C71C2"/>
    <w:rPr>
      <w:rFonts w:eastAsia="Calibri"/>
      <w:b/>
      <w:sz w:val="36"/>
      <w:lang w:val="ru-RU" w:eastAsia="ru-RU" w:bidi="ar-SA"/>
    </w:rPr>
  </w:style>
  <w:style w:type="character" w:customStyle="1" w:styleId="a9">
    <w:name w:val="Подзаголовок Знак"/>
    <w:basedOn w:val="a0"/>
    <w:link w:val="a8"/>
    <w:qFormat/>
    <w:locked/>
    <w:rsid w:val="000C71C2"/>
    <w:rPr>
      <w:rFonts w:eastAsia="Calibri"/>
      <w:b/>
      <w:sz w:val="3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bimv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1CDC-B760-4647-91CE-127F3706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функция дыхательной системы – это оксигенация и удаление углекислого газа из смешанной венозной крови</vt:lpstr>
    </vt:vector>
  </TitlesOfParts>
  <Company>bim</Company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функция дыхательной системы – это оксигенация и удаление углекислого газа из смешанной венозной крови</dc:title>
  <dc:creator>bim</dc:creator>
  <cp:lastModifiedBy>User</cp:lastModifiedBy>
  <cp:revision>79</cp:revision>
  <cp:lastPrinted>2023-09-05T06:56:00Z</cp:lastPrinted>
  <dcterms:created xsi:type="dcterms:W3CDTF">2022-02-02T09:41:00Z</dcterms:created>
  <dcterms:modified xsi:type="dcterms:W3CDTF">2025-10-16T14:41:00Z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F6C6198A53874EE6934ABAF925A6C405_12</vt:lpwstr>
  </property>
</Properties>
</file>